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46" w:rsidRDefault="005F3546" w:rsidP="005F3546">
      <w:pPr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2155390" cy="1160585"/>
            <wp:effectExtent l="0" t="0" r="0" b="1905"/>
            <wp:docPr id="1" name="Picture 1" descr="Resultado de imagen de fundacio la 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ndacio la caix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90" cy="11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Cond" w:eastAsia="Times New Roman" w:hAnsi="Myriad Pro Cond" w:cs="Times New Roman"/>
          <w:sz w:val="24"/>
          <w:szCs w:val="24"/>
          <w:lang w:val="es-ES"/>
        </w:rPr>
        <w:t xml:space="preserve">                                                                                 </w:t>
      </w:r>
      <w:r>
        <w:rPr>
          <w:rFonts w:ascii="Myriad Pro Cond" w:eastAsia="Times New Roman" w:hAnsi="Myriad Pro Cond" w:cs="Times New Roman"/>
          <w:noProof/>
          <w:sz w:val="24"/>
          <w:szCs w:val="24"/>
        </w:rPr>
        <w:drawing>
          <wp:inline distT="0" distB="0" distL="0" distR="0">
            <wp:extent cx="1706756" cy="703366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cerMona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54" cy="70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46" w:rsidRDefault="005F3546" w:rsidP="005F3546">
      <w:pPr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  <w:lang w:val="es-ES"/>
        </w:rPr>
      </w:pPr>
    </w:p>
    <w:p w:rsidR="005F3546" w:rsidRPr="00E73DD3" w:rsidRDefault="005F3546" w:rsidP="005F3546">
      <w:pPr>
        <w:spacing w:after="0" w:line="240" w:lineRule="auto"/>
        <w:rPr>
          <w:rFonts w:ascii="Myriad Pro Cond" w:eastAsia="Times New Roman" w:hAnsi="Myriad Pro Cond" w:cs="Times New Roman"/>
          <w:sz w:val="52"/>
          <w:szCs w:val="24"/>
          <w:lang w:val="es-ES"/>
        </w:rPr>
      </w:pPr>
    </w:p>
    <w:p w:rsidR="005F3546" w:rsidRPr="00E73DD3" w:rsidRDefault="00E73DD3" w:rsidP="005F3546">
      <w:pPr>
        <w:spacing w:after="0" w:line="240" w:lineRule="auto"/>
        <w:jc w:val="center"/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</w:pPr>
      <w:r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>Solicitud</w:t>
      </w:r>
      <w:r w:rsidR="005F3546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 xml:space="preserve"> Beca</w:t>
      </w:r>
      <w:r w:rsidR="002809CF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>s</w:t>
      </w:r>
      <w:r w:rsidR="005F3546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 xml:space="preserve"> </w:t>
      </w:r>
      <w:proofErr w:type="spellStart"/>
      <w:r w:rsidR="005F3546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>Predoctoral</w:t>
      </w:r>
      <w:r w:rsidR="002809CF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>es</w:t>
      </w:r>
      <w:proofErr w:type="spellEnd"/>
      <w:r w:rsidR="005F3546" w:rsidRPr="00E73DD3"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 xml:space="preserve"> en Primatología</w:t>
      </w:r>
      <w:r>
        <w:rPr>
          <w:rFonts w:ascii="Myriad Pro Cond" w:eastAsia="Times New Roman" w:hAnsi="Myriad Pro Cond" w:cs="Times New Roman"/>
          <w:color w:val="365F91" w:themeColor="accent1" w:themeShade="BF"/>
          <w:sz w:val="52"/>
          <w:szCs w:val="24"/>
          <w:lang w:val="es-ES"/>
        </w:rPr>
        <w:t xml:space="preserve"> | 2017</w:t>
      </w:r>
    </w:p>
    <w:p w:rsidR="00E73DD3" w:rsidRDefault="00E73DD3" w:rsidP="00E73DD3">
      <w:pPr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73DD3" w:rsidRDefault="00E73DD3" w:rsidP="00E73DD3">
      <w:pPr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73DD3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 w:rsidRPr="00CB6B82"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Datos personales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73DD3" w:rsidRPr="00E73DD3" w:rsidTr="00E73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lang w:val="es-ES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lang w:val="es-ES"/>
              </w:rPr>
              <w:t>Primer apellido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  <w:shd w:val="clear" w:color="auto" w:fill="0070C0"/>
          </w:tcPr>
          <w:p w:rsidR="00E73DD3" w:rsidRPr="00E73DD3" w:rsidRDefault="00E73DD3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lang w:val="es-ES"/>
              </w:rPr>
              <w:t>Segundo apellido</w:t>
            </w:r>
          </w:p>
        </w:tc>
      </w:tr>
      <w:tr w:rsidR="00E73DD3" w:rsidRPr="00E73DD3" w:rsidTr="00E7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E73DD3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E73DD3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</w:tr>
      <w:tr w:rsidR="00E73DD3" w:rsidRPr="00E73DD3" w:rsidTr="00E7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Titulación académica</w:t>
            </w: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 xml:space="preserve"> grado/licenciatura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color w:val="FFFFFF" w:themeColor="background1"/>
                <w:lang w:val="es-ES"/>
              </w:rPr>
              <w:t xml:space="preserve">Titulación académica </w:t>
            </w:r>
            <w:r w:rsidRPr="00E73DD3">
              <w:rPr>
                <w:rFonts w:ascii="Myriad Pro Cond" w:hAnsi="Myriad Pro Cond" w:cs="Arial"/>
                <w:color w:val="FFFFFF" w:themeColor="background1"/>
                <w:lang w:val="es-ES"/>
              </w:rPr>
              <w:t>máster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Fecha de nacimiento</w:t>
            </w:r>
          </w:p>
        </w:tc>
      </w:tr>
      <w:tr w:rsidR="00E73DD3" w:rsidRPr="00E73DD3" w:rsidTr="00E7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</w:tr>
      <w:tr w:rsidR="00E73DD3" w:rsidRPr="00E73DD3" w:rsidTr="00E7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Dirección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color w:val="FFFFFF" w:themeColor="background1"/>
                <w:lang w:val="es-ES"/>
              </w:rPr>
              <w:t>Código Postal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  <w:shd w:val="clear" w:color="auto" w:fill="0070C0"/>
          </w:tcPr>
          <w:p w:rsidR="00E73DD3" w:rsidRPr="00E73DD3" w:rsidRDefault="00E73DD3" w:rsidP="00E73DD3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Localidad</w:t>
            </w:r>
          </w:p>
        </w:tc>
      </w:tr>
      <w:tr w:rsidR="00E73DD3" w:rsidRPr="00E73DD3" w:rsidTr="00E7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E73DD3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E73DD3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E73DD3" w:rsidRPr="00E73DD3" w:rsidRDefault="00E73DD3" w:rsidP="00E73DD3">
            <w:pPr>
              <w:rPr>
                <w:rFonts w:ascii="Myriad Pro Cond" w:hAnsi="Myriad Pro Cond" w:cs="Arial"/>
                <w:lang w:val="es-ES"/>
              </w:rPr>
            </w:pPr>
          </w:p>
        </w:tc>
      </w:tr>
      <w:tr w:rsidR="00E73DD3" w:rsidRPr="00E73DD3" w:rsidTr="00E73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786FAE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Teléfon</w:t>
            </w:r>
            <w: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E73DD3" w:rsidRPr="00E73DD3" w:rsidRDefault="00E73DD3" w:rsidP="00786FAE">
            <w:pPr>
              <w:rPr>
                <w:rFonts w:ascii="Myriad Pro Cond" w:hAnsi="Myriad Pro Cond" w:cs="Arial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color w:val="FFFFFF" w:themeColor="background1"/>
                <w:lang w:val="es-ES"/>
              </w:rPr>
              <w:t>Correo electrónico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  <w:shd w:val="clear" w:color="auto" w:fill="0070C0"/>
          </w:tcPr>
          <w:p w:rsidR="00E73DD3" w:rsidRPr="00E73DD3" w:rsidRDefault="00E73DD3" w:rsidP="00786FAE">
            <w:pPr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</w:pPr>
            <w:r w:rsidRPr="00E73DD3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NIF/DNI/Pasaporte</w:t>
            </w:r>
          </w:p>
        </w:tc>
      </w:tr>
      <w:tr w:rsidR="00E73DD3" w:rsidRPr="00E73DD3" w:rsidTr="00E73D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E73DD3" w:rsidRPr="00E73DD3" w:rsidRDefault="00E73DD3" w:rsidP="00786FAE">
            <w:pPr>
              <w:rPr>
                <w:rFonts w:ascii="Myriad Pro Cond" w:hAnsi="Myriad Pro Cond" w:cs="Arial"/>
                <w:lang w:val="es-ES"/>
              </w:rPr>
            </w:pPr>
          </w:p>
        </w:tc>
      </w:tr>
    </w:tbl>
    <w:p w:rsidR="005F3546" w:rsidRDefault="005F3546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Formación académica oficial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</w:tblGrid>
      <w:tr w:rsidR="00CB6B82" w:rsidRPr="00E73DD3" w:rsidTr="0078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Nombre del 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Universidad y fecha de finalización</w:t>
            </w: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Inscripción de la tesis doctoral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</w:tblGrid>
      <w:tr w:rsidR="00CB6B82" w:rsidRPr="00E73DD3" w:rsidTr="00CB6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Tienes un proyecto de tesis doctoral inscrito en una 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color w:val="auto"/>
                <w:lang w:val="es-ES"/>
              </w:rPr>
              <w:t>SI / NO</w:t>
            </w:r>
          </w:p>
        </w:tc>
      </w:tr>
      <w:tr w:rsidR="00CB6B82" w:rsidRPr="00E73DD3" w:rsidTr="00CB6B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 w:rsidRPr="00CB6B82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 xml:space="preserve">Estás dispuesto a inscribir tu proyecto de tesis doctoral en la </w:t>
            </w:r>
            <w:proofErr w:type="spellStart"/>
            <w:r w:rsidRPr="00CB6B82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>Universitat</w:t>
            </w:r>
            <w:proofErr w:type="spellEnd"/>
            <w:r w:rsidRPr="00CB6B82">
              <w:rPr>
                <w:rFonts w:ascii="Myriad Pro Cond" w:hAnsi="Myriad Pro Cond" w:cs="Arial"/>
                <w:b w:val="0"/>
                <w:color w:val="FFFFFF" w:themeColor="background1"/>
                <w:lang w:val="es-ES"/>
              </w:rPr>
              <w:t xml:space="preserve"> de Girona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FFFFFF" w:themeFill="background1"/>
          </w:tcPr>
          <w:p w:rsidR="00CB6B82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SI / NO</w:t>
            </w: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lastRenderedPageBreak/>
        <w:t>Becas obtenidas en vigor o anteriormente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CB6B82" w:rsidRPr="00E73DD3" w:rsidTr="0078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Denominación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proofErr w:type="spellStart"/>
            <w:r>
              <w:rPr>
                <w:rFonts w:ascii="Myriad Pro Cond" w:hAnsi="Myriad Pro Cond" w:cs="Arial"/>
                <w:b w:val="0"/>
                <w:lang w:val="es-ES"/>
              </w:rPr>
              <w:t>Entitad</w:t>
            </w:r>
            <w:proofErr w:type="spellEnd"/>
            <w:r>
              <w:rPr>
                <w:rFonts w:ascii="Myriad Pro Cond" w:hAnsi="Myriad Pro Cond" w:cs="Arial"/>
                <w:b w:val="0"/>
                <w:lang w:val="es-ES"/>
              </w:rPr>
              <w:t xml:space="preserve"> que concede la beca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Fecha de inicio – Fin</w:t>
            </w: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2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Experiencia en primatología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CB6B82" w:rsidRPr="00E73DD3" w:rsidTr="00B11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Lugar/Institución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Descripción del puesto de trabajo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Fecha inicio y final</w:t>
            </w:r>
          </w:p>
        </w:tc>
      </w:tr>
      <w:tr w:rsidR="00CB6B82" w:rsidRPr="00E73DD3" w:rsidTr="00B1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B11E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Conocimiento de idiomas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</w:tblGrid>
      <w:tr w:rsidR="00CB6B82" w:rsidRPr="00E73DD3" w:rsidTr="0078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Idioma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Nivel</w:t>
            </w: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  <w:r w:rsidRPr="00017C5B">
              <w:rPr>
                <w:rFonts w:ascii="Myriad Pro Cond" w:hAnsi="Myriad Pro Cond" w:cs="Arial"/>
                <w:color w:val="365F91" w:themeColor="accent1" w:themeShade="BF"/>
                <w:lang w:val="es-ES"/>
              </w:rPr>
              <w:t>Inglés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  <w:r w:rsidRPr="00017C5B">
              <w:rPr>
                <w:rFonts w:ascii="Myriad Pro Cond" w:hAnsi="Myriad Pro Cond" w:cs="Arial"/>
                <w:color w:val="365F91" w:themeColor="accent1" w:themeShade="BF"/>
                <w:lang w:val="es-ES"/>
              </w:rPr>
              <w:t>Catalán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CB6B82" w:rsidRPr="00CB6B82" w:rsidRDefault="00CB6B82" w:rsidP="00CB6B82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Conocimiento</w:t>
      </w: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s informáticos y programas estadísticos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</w:tblGrid>
      <w:tr w:rsidR="00CB6B82" w:rsidRPr="00E73DD3" w:rsidTr="0078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Software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CB6B82" w:rsidRPr="00E73DD3" w:rsidRDefault="00CB6B82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Nivel</w:t>
            </w: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CB6B82" w:rsidRPr="00E73DD3" w:rsidTr="00786F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CB6B82" w:rsidRPr="00017C5B" w:rsidRDefault="00CB6B82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</w:tbl>
    <w:p w:rsidR="00CB6B82" w:rsidRDefault="00CB6B82" w:rsidP="00CB6B82">
      <w:pPr>
        <w:spacing w:after="0" w:line="240" w:lineRule="auto"/>
        <w:rPr>
          <w:lang w:val="es-ES"/>
        </w:rPr>
      </w:pPr>
    </w:p>
    <w:p w:rsidR="00017C5B" w:rsidRPr="00CB6B82" w:rsidRDefault="00017C5B" w:rsidP="00017C5B">
      <w:pPr>
        <w:pStyle w:val="ListParagraph"/>
        <w:numPr>
          <w:ilvl w:val="0"/>
          <w:numId w:val="21"/>
        </w:numPr>
        <w:ind w:left="426" w:hanging="426"/>
        <w:outlineLvl w:val="0"/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</w:pPr>
      <w:r>
        <w:rPr>
          <w:rFonts w:ascii="Myriad Pro Cond" w:hAnsi="Myriad Pro Cond" w:cs="Arial"/>
          <w:bCs/>
          <w:color w:val="365F91" w:themeColor="accent1" w:themeShade="BF"/>
          <w:sz w:val="32"/>
          <w:szCs w:val="24"/>
          <w:lang w:val="es-ES"/>
        </w:rPr>
        <w:t>Publicaciones y congresos</w:t>
      </w:r>
    </w:p>
    <w:tbl>
      <w:tblPr>
        <w:tblStyle w:val="LightList-Accent5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017C5B" w:rsidRPr="00E73DD3" w:rsidTr="00250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017C5B" w:rsidRPr="00E73DD3" w:rsidRDefault="00017C5B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Publicación/comunicación congreso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017C5B" w:rsidRPr="00E73DD3" w:rsidRDefault="00017C5B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Revista/Congreso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  <w:shd w:val="clear" w:color="auto" w:fill="0070C0"/>
          </w:tcPr>
          <w:p w:rsidR="00017C5B" w:rsidRDefault="00017C5B" w:rsidP="00786FAE">
            <w:pPr>
              <w:rPr>
                <w:rFonts w:ascii="Myriad Pro Cond" w:hAnsi="Myriad Pro Cond" w:cs="Arial"/>
                <w:b w:val="0"/>
                <w:lang w:val="es-ES"/>
              </w:rPr>
            </w:pPr>
            <w:r>
              <w:rPr>
                <w:rFonts w:ascii="Myriad Pro Cond" w:hAnsi="Myriad Pro Cond" w:cs="Arial"/>
                <w:b w:val="0"/>
                <w:lang w:val="es-ES"/>
              </w:rPr>
              <w:t>Fecha</w:t>
            </w:r>
          </w:p>
        </w:tc>
      </w:tr>
      <w:tr w:rsidR="00017C5B" w:rsidRPr="00E73DD3" w:rsidTr="0025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  <w:bookmarkStart w:id="0" w:name="_GoBack" w:colFirst="0" w:colLast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017C5B" w:rsidRPr="00E73DD3" w:rsidTr="00250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017C5B" w:rsidRPr="00E73DD3" w:rsidTr="0025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017C5B" w:rsidRPr="00E73DD3" w:rsidTr="00250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tr w:rsidR="00017C5B" w:rsidRPr="00E73DD3" w:rsidTr="002503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1" w:type="dxa"/>
          </w:tcPr>
          <w:p w:rsidR="00017C5B" w:rsidRPr="00017C5B" w:rsidRDefault="00017C5B" w:rsidP="00786FAE">
            <w:pPr>
              <w:rPr>
                <w:rFonts w:ascii="Myriad Pro Cond" w:hAnsi="Myriad Pro Cond" w:cs="Arial"/>
                <w:color w:val="365F91" w:themeColor="accent1" w:themeShade="BF"/>
                <w:lang w:val="es-ES"/>
              </w:rPr>
            </w:pPr>
          </w:p>
        </w:tc>
      </w:tr>
      <w:bookmarkEnd w:id="0"/>
    </w:tbl>
    <w:p w:rsidR="00017C5B" w:rsidRDefault="00017C5B" w:rsidP="00CB6B82">
      <w:pPr>
        <w:spacing w:after="0" w:line="240" w:lineRule="auto"/>
        <w:rPr>
          <w:lang w:val="es-ES"/>
        </w:rPr>
      </w:pPr>
    </w:p>
    <w:p w:rsidR="00017C5B" w:rsidRDefault="00017C5B" w:rsidP="00CB6B82">
      <w:pPr>
        <w:spacing w:after="0" w:line="240" w:lineRule="auto"/>
        <w:rPr>
          <w:lang w:val="es-ES"/>
        </w:rPr>
      </w:pPr>
    </w:p>
    <w:p w:rsidR="00017C5B" w:rsidRPr="00017C5B" w:rsidRDefault="00017C5B" w:rsidP="00017C5B">
      <w:pPr>
        <w:spacing w:after="0" w:line="240" w:lineRule="auto"/>
        <w:jc w:val="center"/>
        <w:rPr>
          <w:rFonts w:ascii="Myriad Pro Cond" w:hAnsi="Myriad Pro Cond"/>
          <w:b/>
          <w:lang w:val="es-ES"/>
        </w:rPr>
      </w:pPr>
      <w:r w:rsidRPr="00017C5B">
        <w:rPr>
          <w:rFonts w:ascii="Myriad Pro Cond" w:hAnsi="Myriad Pro Cond"/>
          <w:b/>
          <w:lang w:val="es-ES"/>
        </w:rPr>
        <w:t xml:space="preserve">Firma y fecha del </w:t>
      </w:r>
      <w:proofErr w:type="spellStart"/>
      <w:r w:rsidRPr="00017C5B">
        <w:rPr>
          <w:rFonts w:ascii="Myriad Pro Cond" w:hAnsi="Myriad Pro Cond"/>
          <w:b/>
          <w:lang w:val="es-ES"/>
        </w:rPr>
        <w:t>soliciante</w:t>
      </w:r>
      <w:proofErr w:type="spellEnd"/>
    </w:p>
    <w:sectPr w:rsidR="00017C5B" w:rsidRPr="00017C5B" w:rsidSect="008D01C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AF" w:rsidRDefault="00427AAF" w:rsidP="008D01C0">
      <w:pPr>
        <w:spacing w:after="0" w:line="240" w:lineRule="auto"/>
      </w:pPr>
      <w:r>
        <w:separator/>
      </w:r>
    </w:p>
  </w:endnote>
  <w:endnote w:type="continuationSeparator" w:id="0">
    <w:p w:rsidR="00427AAF" w:rsidRDefault="00427AAF" w:rsidP="008D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78941"/>
      <w:docPartObj>
        <w:docPartGallery w:val="Page Numbers (Bottom of Page)"/>
        <w:docPartUnique/>
      </w:docPartObj>
    </w:sdtPr>
    <w:sdtEndPr>
      <w:rPr>
        <w:rFonts w:ascii="Myriad Pro Cond" w:hAnsi="Myriad Pro Cond"/>
        <w:noProof/>
        <w:color w:val="1F497D" w:themeColor="text2"/>
      </w:rPr>
    </w:sdtEndPr>
    <w:sdtContent>
      <w:p w:rsidR="008A67E8" w:rsidRPr="008A67E8" w:rsidRDefault="008A67E8" w:rsidP="008A67E8">
        <w:pPr>
          <w:pStyle w:val="Footer"/>
          <w:jc w:val="right"/>
          <w:rPr>
            <w:rFonts w:ascii="Myriad Pro Cond" w:hAnsi="Myriad Pro Cond"/>
            <w:color w:val="1F497D" w:themeColor="text2"/>
          </w:rPr>
        </w:pPr>
        <w:proofErr w:type="spellStart"/>
        <w:r w:rsidRPr="008A67E8">
          <w:rPr>
            <w:rFonts w:ascii="Myriad Pro Cond" w:hAnsi="Myriad Pro Cond"/>
            <w:color w:val="1F497D" w:themeColor="text2"/>
          </w:rPr>
          <w:t>Página</w:t>
        </w:r>
        <w:proofErr w:type="spellEnd"/>
        <w:r w:rsidRPr="008A67E8">
          <w:rPr>
            <w:rFonts w:ascii="Myriad Pro Cond" w:hAnsi="Myriad Pro Cond"/>
            <w:color w:val="1F497D" w:themeColor="text2"/>
          </w:rPr>
          <w:t xml:space="preserve"> | </w:t>
        </w:r>
        <w:r w:rsidRPr="008A67E8">
          <w:rPr>
            <w:rFonts w:ascii="Myriad Pro Cond" w:hAnsi="Myriad Pro Cond"/>
            <w:color w:val="1F497D" w:themeColor="text2"/>
          </w:rPr>
          <w:fldChar w:fldCharType="begin"/>
        </w:r>
        <w:r w:rsidRPr="008A67E8">
          <w:rPr>
            <w:rFonts w:ascii="Myriad Pro Cond" w:hAnsi="Myriad Pro Cond"/>
            <w:color w:val="1F497D" w:themeColor="text2"/>
          </w:rPr>
          <w:instrText xml:space="preserve"> PAGE   \* MERGEFORMAT </w:instrText>
        </w:r>
        <w:r w:rsidRPr="008A67E8">
          <w:rPr>
            <w:rFonts w:ascii="Myriad Pro Cond" w:hAnsi="Myriad Pro Cond"/>
            <w:color w:val="1F497D" w:themeColor="text2"/>
          </w:rPr>
          <w:fldChar w:fldCharType="separate"/>
        </w:r>
        <w:r w:rsidR="00017C5B">
          <w:rPr>
            <w:rFonts w:ascii="Myriad Pro Cond" w:hAnsi="Myriad Pro Cond"/>
            <w:noProof/>
            <w:color w:val="1F497D" w:themeColor="text2"/>
          </w:rPr>
          <w:t>2</w:t>
        </w:r>
        <w:r w:rsidRPr="008A67E8">
          <w:rPr>
            <w:rFonts w:ascii="Myriad Pro Cond" w:hAnsi="Myriad Pro Cond"/>
            <w:noProof/>
            <w:color w:val="1F497D" w:themeColor="text2"/>
          </w:rPr>
          <w:fldChar w:fldCharType="end"/>
        </w:r>
      </w:p>
    </w:sdtContent>
  </w:sdt>
  <w:p w:rsidR="008D01C0" w:rsidRDefault="008D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AF" w:rsidRDefault="00427AAF" w:rsidP="008D01C0">
      <w:pPr>
        <w:spacing w:after="0" w:line="240" w:lineRule="auto"/>
      </w:pPr>
      <w:r>
        <w:separator/>
      </w:r>
    </w:p>
  </w:footnote>
  <w:footnote w:type="continuationSeparator" w:id="0">
    <w:p w:rsidR="00427AAF" w:rsidRDefault="00427AAF" w:rsidP="008D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C0" w:rsidRPr="008D01C0" w:rsidRDefault="008D01C0" w:rsidP="008D01C0">
    <w:pPr>
      <w:pStyle w:val="Header"/>
      <w:ind w:left="9360" w:hanging="9360"/>
      <w:rPr>
        <w:rFonts w:ascii="Myriad Pro Cond" w:hAnsi="Myriad Pro Cond"/>
        <w:color w:val="1F497D" w:themeColor="text2"/>
        <w:lang w:val="es-ES"/>
      </w:rPr>
    </w:pPr>
    <w:r w:rsidRPr="008D01C0">
      <w:rPr>
        <w:rFonts w:ascii="Myriad Pro Cond" w:hAnsi="Myriad Pro Cond"/>
        <w:color w:val="1F497D" w:themeColor="text2"/>
        <w:lang w:val="es-ES"/>
      </w:rPr>
      <w:t xml:space="preserve">Convocatoria Becas </w:t>
    </w:r>
    <w:proofErr w:type="spellStart"/>
    <w:r w:rsidRPr="008D01C0">
      <w:rPr>
        <w:rFonts w:ascii="Myriad Pro Cond" w:hAnsi="Myriad Pro Cond"/>
        <w:color w:val="1F497D" w:themeColor="text2"/>
        <w:lang w:val="es-ES"/>
      </w:rPr>
      <w:t>Predoctorales</w:t>
    </w:r>
    <w:proofErr w:type="spellEnd"/>
    <w:r w:rsidRPr="008D01C0">
      <w:rPr>
        <w:rFonts w:ascii="Myriad Pro Cond" w:hAnsi="Myriad Pro Cond"/>
        <w:color w:val="1F497D" w:themeColor="text2"/>
        <w:lang w:val="es-ES"/>
      </w:rPr>
      <w:t xml:space="preserve"> en Primatología | Fundació Mona </w:t>
    </w:r>
    <w:r w:rsidRPr="008D01C0">
      <w:rPr>
        <w:rFonts w:ascii="Arial" w:hAnsi="Arial" w:cs="Arial"/>
        <w:color w:val="1F497D" w:themeColor="text2"/>
        <w:lang w:val="es-ES"/>
      </w:rPr>
      <w:t>―</w:t>
    </w:r>
    <w:r w:rsidRPr="008D01C0">
      <w:rPr>
        <w:rFonts w:ascii="Myriad Pro Cond" w:hAnsi="Myriad Pro Cond"/>
        <w:color w:val="1F497D" w:themeColor="text2"/>
        <w:lang w:val="es-ES"/>
      </w:rPr>
      <w:t xml:space="preserve"> Fundaci</w:t>
    </w:r>
    <w:r w:rsidRPr="008D01C0">
      <w:rPr>
        <w:rFonts w:ascii="Myriad Pro Cond" w:hAnsi="Myriad Pro Cond" w:cs="Myriad Pro Cond"/>
        <w:color w:val="1F497D" w:themeColor="text2"/>
        <w:lang w:val="es-ES"/>
      </w:rPr>
      <w:t>ó</w:t>
    </w:r>
    <w:r w:rsidRPr="008D01C0">
      <w:rPr>
        <w:rFonts w:ascii="Myriad Pro Cond" w:hAnsi="Myriad Pro Cond"/>
        <w:color w:val="1F497D" w:themeColor="text2"/>
        <w:lang w:val="es-ES"/>
      </w:rPr>
      <w:t xml:space="preserve"> </w:t>
    </w:r>
    <w:proofErr w:type="spellStart"/>
    <w:r w:rsidRPr="008D01C0">
      <w:rPr>
        <w:rFonts w:ascii="Myriad Pro Cond" w:hAnsi="Myriad Pro Cond"/>
        <w:color w:val="1F497D" w:themeColor="text2"/>
        <w:lang w:val="es-ES"/>
      </w:rPr>
      <w:t>Banc</w:t>
    </w:r>
    <w:r w:rsidRPr="008D01C0">
      <w:rPr>
        <w:rFonts w:ascii="Myriad Pro Cond" w:hAnsi="Myriad Pro Cond" w:cs="Myriad Pro Cond"/>
        <w:color w:val="1F497D" w:themeColor="text2"/>
        <w:lang w:val="es-ES"/>
      </w:rPr>
      <w:t>à</w:t>
    </w:r>
    <w:r w:rsidRPr="008D01C0">
      <w:rPr>
        <w:rFonts w:ascii="Myriad Pro Cond" w:hAnsi="Myriad Pro Cond"/>
        <w:color w:val="1F497D" w:themeColor="text2"/>
        <w:lang w:val="es-ES"/>
      </w:rPr>
      <w:t>ria</w:t>
    </w:r>
    <w:proofErr w:type="spellEnd"/>
    <w:r w:rsidRPr="008D01C0">
      <w:rPr>
        <w:rFonts w:ascii="Myriad Pro Cond" w:hAnsi="Myriad Pro Cond"/>
        <w:color w:val="1F497D" w:themeColor="text2"/>
        <w:lang w:val="es-ES"/>
      </w:rPr>
      <w:t xml:space="preserve"> </w:t>
    </w:r>
    <w:r w:rsidRPr="008D01C0">
      <w:rPr>
        <w:rFonts w:ascii="Myriad Pro Cond" w:hAnsi="Myriad Pro Cond" w:cs="Myriad Pro Cond"/>
        <w:color w:val="1F497D" w:themeColor="text2"/>
        <w:lang w:val="es-ES"/>
      </w:rPr>
      <w:t>«</w:t>
    </w:r>
    <w:r w:rsidRPr="008D01C0">
      <w:rPr>
        <w:rFonts w:ascii="Myriad Pro Cond" w:hAnsi="Myriad Pro Cond"/>
        <w:color w:val="1F497D" w:themeColor="text2"/>
        <w:lang w:val="es-ES"/>
      </w:rPr>
      <w:t>La Caixa</w:t>
    </w:r>
    <w:r w:rsidRPr="008D01C0">
      <w:rPr>
        <w:rFonts w:ascii="Myriad Pro Cond" w:hAnsi="Myriad Pro Cond" w:cs="Myriad Pro Cond"/>
        <w:color w:val="1F497D" w:themeColor="text2"/>
        <w:lang w:val="es-ES"/>
      </w:rPr>
      <w:t>»</w:t>
    </w:r>
  </w:p>
  <w:p w:rsidR="008D01C0" w:rsidRPr="008D01C0" w:rsidRDefault="008D01C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E0"/>
    <w:multiLevelType w:val="hybridMultilevel"/>
    <w:tmpl w:val="975AF296"/>
    <w:lvl w:ilvl="0" w:tplc="DCB6C24A">
      <w:numFmt w:val="bullet"/>
      <w:lvlText w:val="•"/>
      <w:lvlJc w:val="left"/>
      <w:pPr>
        <w:ind w:left="108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E2B51"/>
    <w:multiLevelType w:val="hybridMultilevel"/>
    <w:tmpl w:val="218EC1B2"/>
    <w:lvl w:ilvl="0" w:tplc="42645C26">
      <w:start w:val="1"/>
      <w:numFmt w:val="decimal"/>
      <w:lvlText w:val="%1."/>
      <w:lvlJc w:val="left"/>
      <w:pPr>
        <w:ind w:left="1080" w:hanging="360"/>
      </w:pPr>
      <w:rPr>
        <w:rFonts w:eastAsiaTheme="minorHAnsi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3C83"/>
    <w:multiLevelType w:val="multilevel"/>
    <w:tmpl w:val="317C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71F"/>
    <w:multiLevelType w:val="hybridMultilevel"/>
    <w:tmpl w:val="55144CA6"/>
    <w:lvl w:ilvl="0" w:tplc="DCB6C24A">
      <w:numFmt w:val="bullet"/>
      <w:lvlText w:val="•"/>
      <w:lvlJc w:val="left"/>
      <w:pPr>
        <w:ind w:left="108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4B5E"/>
    <w:multiLevelType w:val="hybridMultilevel"/>
    <w:tmpl w:val="53C2AE56"/>
    <w:lvl w:ilvl="0" w:tplc="DCB6C24A">
      <w:numFmt w:val="bullet"/>
      <w:lvlText w:val="•"/>
      <w:lvlJc w:val="left"/>
      <w:pPr>
        <w:ind w:left="108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7EC"/>
    <w:multiLevelType w:val="multilevel"/>
    <w:tmpl w:val="317C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1D42"/>
    <w:multiLevelType w:val="hybridMultilevel"/>
    <w:tmpl w:val="317C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6920"/>
    <w:multiLevelType w:val="hybridMultilevel"/>
    <w:tmpl w:val="EF960BCC"/>
    <w:lvl w:ilvl="0" w:tplc="A16080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75529E"/>
    <w:multiLevelType w:val="multilevel"/>
    <w:tmpl w:val="4594B60E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cs="TimesNewRomanPS-BoldMT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NewRomanPS-BoldMT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NewRomanPS-BoldMT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NewRomanPS-BoldMT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cs="TimesNewRomanPS-BoldMT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NewRomanPS-BoldMT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NewRomanPS-BoldMT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NewRomanPS-BoldMT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NewRomanPS-BoldMT" w:hint="default"/>
        <w:b/>
      </w:rPr>
    </w:lvl>
  </w:abstractNum>
  <w:abstractNum w:abstractNumId="9">
    <w:nsid w:val="49324417"/>
    <w:multiLevelType w:val="multilevel"/>
    <w:tmpl w:val="317CE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336D"/>
    <w:multiLevelType w:val="hybridMultilevel"/>
    <w:tmpl w:val="4F1EA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70FA6"/>
    <w:multiLevelType w:val="hybridMultilevel"/>
    <w:tmpl w:val="240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15834"/>
    <w:multiLevelType w:val="multilevel"/>
    <w:tmpl w:val="77D823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NewRomanPS-BoldMT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0401"/>
    <w:multiLevelType w:val="hybridMultilevel"/>
    <w:tmpl w:val="95C4F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3293F"/>
    <w:multiLevelType w:val="hybridMultilevel"/>
    <w:tmpl w:val="77D823D2"/>
    <w:lvl w:ilvl="0" w:tplc="8806B2F8">
      <w:start w:val="1"/>
      <w:numFmt w:val="decimal"/>
      <w:lvlText w:val="%1."/>
      <w:lvlJc w:val="left"/>
      <w:pPr>
        <w:ind w:left="720" w:hanging="360"/>
      </w:pPr>
      <w:rPr>
        <w:rFonts w:eastAsiaTheme="minorHAnsi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547BB"/>
    <w:multiLevelType w:val="hybridMultilevel"/>
    <w:tmpl w:val="05281076"/>
    <w:lvl w:ilvl="0" w:tplc="DCB6C24A">
      <w:numFmt w:val="bullet"/>
      <w:lvlText w:val="•"/>
      <w:lvlJc w:val="left"/>
      <w:pPr>
        <w:ind w:left="108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F63BA"/>
    <w:multiLevelType w:val="hybridMultilevel"/>
    <w:tmpl w:val="65B0A7EC"/>
    <w:lvl w:ilvl="0" w:tplc="DCB6C24A">
      <w:numFmt w:val="bullet"/>
      <w:lvlText w:val="•"/>
      <w:lvlJc w:val="left"/>
      <w:pPr>
        <w:ind w:left="108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6FC3"/>
    <w:multiLevelType w:val="hybridMultilevel"/>
    <w:tmpl w:val="3CAE5F60"/>
    <w:lvl w:ilvl="0" w:tplc="DCB6C24A">
      <w:numFmt w:val="bullet"/>
      <w:lvlText w:val="•"/>
      <w:lvlJc w:val="left"/>
      <w:pPr>
        <w:ind w:left="720" w:hanging="360"/>
      </w:pPr>
      <w:rPr>
        <w:rFonts w:ascii="Myriad Pro Cond" w:eastAsiaTheme="minorHAnsi" w:hAnsi="Myriad Pro Cond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B2108"/>
    <w:multiLevelType w:val="multilevel"/>
    <w:tmpl w:val="4594B60E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cs="TimesNewRomanPS-BoldMT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NewRomanPS-BoldMT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NewRomanPS-BoldMT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NewRomanPS-BoldMT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cs="TimesNewRomanPS-BoldMT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NewRomanPS-BoldMT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NewRomanPS-BoldMT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NewRomanPS-BoldMT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NewRomanPS-BoldMT" w:hint="default"/>
        <w:b/>
      </w:rPr>
    </w:lvl>
  </w:abstractNum>
  <w:abstractNum w:abstractNumId="19">
    <w:nsid w:val="7E526E8B"/>
    <w:multiLevelType w:val="hybridMultilevel"/>
    <w:tmpl w:val="2812C882"/>
    <w:lvl w:ilvl="0" w:tplc="4EA6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57AD7"/>
    <w:multiLevelType w:val="multilevel"/>
    <w:tmpl w:val="EF960BC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0"/>
  </w:num>
  <w:num w:numId="5">
    <w:abstractNumId w:val="10"/>
  </w:num>
  <w:num w:numId="6">
    <w:abstractNumId w:val="18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6"/>
    <w:rsid w:val="00017C5B"/>
    <w:rsid w:val="001A2851"/>
    <w:rsid w:val="001A2FF2"/>
    <w:rsid w:val="0025447E"/>
    <w:rsid w:val="002809CF"/>
    <w:rsid w:val="00427AAF"/>
    <w:rsid w:val="00427C74"/>
    <w:rsid w:val="005F3546"/>
    <w:rsid w:val="00603E81"/>
    <w:rsid w:val="008A5CF0"/>
    <w:rsid w:val="008A67E8"/>
    <w:rsid w:val="008D01C0"/>
    <w:rsid w:val="008E3A1C"/>
    <w:rsid w:val="00A772B3"/>
    <w:rsid w:val="00B9005E"/>
    <w:rsid w:val="00B933B2"/>
    <w:rsid w:val="00CB6B82"/>
    <w:rsid w:val="00D13CEF"/>
    <w:rsid w:val="00E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546"/>
  </w:style>
  <w:style w:type="character" w:styleId="Strong">
    <w:name w:val="Strong"/>
    <w:basedOn w:val="DefaultParagraphFont"/>
    <w:uiPriority w:val="22"/>
    <w:qFormat/>
    <w:rsid w:val="005F35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FF2"/>
    <w:pPr>
      <w:ind w:left="720"/>
      <w:contextualSpacing/>
    </w:pPr>
  </w:style>
  <w:style w:type="table" w:styleId="TableGrid">
    <w:name w:val="Table Grid"/>
    <w:basedOn w:val="TableNormal"/>
    <w:uiPriority w:val="59"/>
    <w:rsid w:val="0060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77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D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C0"/>
  </w:style>
  <w:style w:type="paragraph" w:styleId="Footer">
    <w:name w:val="footer"/>
    <w:basedOn w:val="Normal"/>
    <w:link w:val="FooterChar"/>
    <w:uiPriority w:val="99"/>
    <w:unhideWhenUsed/>
    <w:rsid w:val="008D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C0"/>
  </w:style>
  <w:style w:type="character" w:customStyle="1" w:styleId="apple-style-span">
    <w:name w:val="apple-style-span"/>
    <w:basedOn w:val="DefaultParagraphFont"/>
    <w:rsid w:val="00E73DD3"/>
  </w:style>
  <w:style w:type="table" w:styleId="LightList-Accent5">
    <w:name w:val="Light List Accent 5"/>
    <w:basedOn w:val="TableNormal"/>
    <w:uiPriority w:val="61"/>
    <w:rsid w:val="00E73D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546"/>
  </w:style>
  <w:style w:type="character" w:styleId="Strong">
    <w:name w:val="Strong"/>
    <w:basedOn w:val="DefaultParagraphFont"/>
    <w:uiPriority w:val="22"/>
    <w:qFormat/>
    <w:rsid w:val="005F35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FF2"/>
    <w:pPr>
      <w:ind w:left="720"/>
      <w:contextualSpacing/>
    </w:pPr>
  </w:style>
  <w:style w:type="table" w:styleId="TableGrid">
    <w:name w:val="Table Grid"/>
    <w:basedOn w:val="TableNormal"/>
    <w:uiPriority w:val="59"/>
    <w:rsid w:val="0060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77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D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C0"/>
  </w:style>
  <w:style w:type="paragraph" w:styleId="Footer">
    <w:name w:val="footer"/>
    <w:basedOn w:val="Normal"/>
    <w:link w:val="FooterChar"/>
    <w:uiPriority w:val="99"/>
    <w:unhideWhenUsed/>
    <w:rsid w:val="008D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C0"/>
  </w:style>
  <w:style w:type="character" w:customStyle="1" w:styleId="apple-style-span">
    <w:name w:val="apple-style-span"/>
    <w:basedOn w:val="DefaultParagraphFont"/>
    <w:rsid w:val="00E73DD3"/>
  </w:style>
  <w:style w:type="table" w:styleId="LightList-Accent5">
    <w:name w:val="Light List Accent 5"/>
    <w:basedOn w:val="TableNormal"/>
    <w:uiPriority w:val="61"/>
    <w:rsid w:val="00E73D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A"/>
    <w:rsid w:val="008B4BCA"/>
    <w:rsid w:val="00C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B1DB5438B4BC0A6E9E46D6B6E06F6">
    <w:name w:val="CD2B1DB5438B4BC0A6E9E46D6B6E06F6"/>
    <w:rsid w:val="008B4BCA"/>
  </w:style>
  <w:style w:type="paragraph" w:customStyle="1" w:styleId="AEBBE621950A4FDE8B0F91DE98989DE3">
    <w:name w:val="AEBBE621950A4FDE8B0F91DE98989DE3"/>
    <w:rsid w:val="008B4B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B1DB5438B4BC0A6E9E46D6B6E06F6">
    <w:name w:val="CD2B1DB5438B4BC0A6E9E46D6B6E06F6"/>
    <w:rsid w:val="008B4BCA"/>
  </w:style>
  <w:style w:type="paragraph" w:customStyle="1" w:styleId="AEBBE621950A4FDE8B0F91DE98989DE3">
    <w:name w:val="AEBBE621950A4FDE8B0F91DE98989DE3"/>
    <w:rsid w:val="008B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C328-05D1-4C28-9CD2-A6B78A6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Llorente</dc:creator>
  <cp:lastModifiedBy>Miquel Llorente</cp:lastModifiedBy>
  <cp:revision>3</cp:revision>
  <dcterms:created xsi:type="dcterms:W3CDTF">2017-06-23T11:10:00Z</dcterms:created>
  <dcterms:modified xsi:type="dcterms:W3CDTF">2017-06-23T11:30:00Z</dcterms:modified>
</cp:coreProperties>
</file>